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AF" w:rsidRDefault="00B267E0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6</w:t>
      </w:r>
      <w:r w:rsidR="008D08F1">
        <w:rPr>
          <w:rFonts w:ascii="Times New Roman" w:hAnsi="Times New Roman" w:cs="Times New Roman"/>
          <w:sz w:val="28"/>
          <w:szCs w:val="28"/>
        </w:rPr>
        <w:t>, 2024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 – Regular Meeting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2B61AF" w:rsidRDefault="002B61AF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 and Pledge of Allegiance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FOIA Compliance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Adoption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EE0FD2">
        <w:rPr>
          <w:rFonts w:ascii="Times New Roman" w:hAnsi="Times New Roman" w:cs="Times New Roman"/>
          <w:sz w:val="24"/>
          <w:szCs w:val="24"/>
        </w:rPr>
        <w:t>January 16</w:t>
      </w:r>
      <w:r w:rsidR="00F01953">
        <w:rPr>
          <w:rFonts w:ascii="Times New Roman" w:hAnsi="Times New Roman" w:cs="Times New Roman"/>
          <w:sz w:val="24"/>
          <w:szCs w:val="24"/>
        </w:rPr>
        <w:t>, 19</w:t>
      </w:r>
      <w:r w:rsidR="008159AB">
        <w:rPr>
          <w:rFonts w:ascii="Times New Roman" w:hAnsi="Times New Roman" w:cs="Times New Roman"/>
          <w:sz w:val="24"/>
          <w:szCs w:val="24"/>
        </w:rPr>
        <w:t xml:space="preserve"> and</w:t>
      </w:r>
      <w:r w:rsidR="00F01953">
        <w:rPr>
          <w:rFonts w:ascii="Times New Roman" w:hAnsi="Times New Roman" w:cs="Times New Roman"/>
          <w:sz w:val="24"/>
          <w:szCs w:val="24"/>
        </w:rPr>
        <w:t xml:space="preserve"> </w:t>
      </w:r>
      <w:r w:rsidR="00EE0FD2">
        <w:rPr>
          <w:rFonts w:ascii="Times New Roman" w:hAnsi="Times New Roman" w:cs="Times New Roman"/>
          <w:sz w:val="24"/>
          <w:szCs w:val="24"/>
        </w:rPr>
        <w:t>30</w:t>
      </w:r>
      <w:r w:rsidR="00C01973">
        <w:rPr>
          <w:rFonts w:ascii="Times New Roman" w:hAnsi="Times New Roman" w:cs="Times New Roman"/>
          <w:sz w:val="24"/>
          <w:szCs w:val="24"/>
        </w:rPr>
        <w:t>, 2024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B267E0" w:rsidRPr="00B267E0" w:rsidRDefault="00B267E0" w:rsidP="00B267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67E0" w:rsidRDefault="00B267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Reading of 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Ordinance for the 2024-2025 Operating Budget</w:t>
      </w:r>
    </w:p>
    <w:p w:rsidR="001F54FD" w:rsidRPr="001F54FD" w:rsidRDefault="001F54FD" w:rsidP="001F54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2B61AF" w:rsidRDefault="00D51F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Dilapidated Structures</w:t>
      </w:r>
    </w:p>
    <w:p w:rsidR="002B61AF" w:rsidRDefault="002B61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2B61AF" w:rsidRDefault="00B267E0" w:rsidP="00F957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Watermelon Festival Donation</w:t>
      </w:r>
    </w:p>
    <w:p w:rsidR="00DC3647" w:rsidRDefault="00DC3647" w:rsidP="00F957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Arnold Fields Contribution Donation</w:t>
      </w:r>
    </w:p>
    <w:p w:rsidR="00DC3647" w:rsidRPr="003C4615" w:rsidRDefault="00DC3647" w:rsidP="00F957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LRWS Request</w:t>
      </w:r>
    </w:p>
    <w:p w:rsidR="00F95743" w:rsidRPr="00F95743" w:rsidRDefault="00F95743" w:rsidP="00F957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Mayor’s Report</w:t>
      </w:r>
    </w:p>
    <w:p w:rsidR="00B267E0" w:rsidRPr="00B267E0" w:rsidRDefault="00B267E0" w:rsidP="00B267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67E0" w:rsidRDefault="00B267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Personnel and Payroll Matter in Administrative Services</w:t>
      </w:r>
    </w:p>
    <w:p w:rsidR="002B61AF" w:rsidRDefault="008159AB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Upon returning to open session, council may take action on matters discussed in executive session.</w:t>
      </w:r>
    </w:p>
    <w:p w:rsidR="008159AB" w:rsidRDefault="008159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2B6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63" w:rsidRDefault="005E7063">
      <w:pPr>
        <w:spacing w:after="0" w:line="240" w:lineRule="auto"/>
      </w:pPr>
      <w:r>
        <w:separator/>
      </w:r>
    </w:p>
  </w:endnote>
  <w:endnote w:type="continuationSeparator" w:id="0">
    <w:p w:rsidR="005E7063" w:rsidRDefault="005E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63" w:rsidRDefault="005E7063">
      <w:pPr>
        <w:spacing w:after="0" w:line="240" w:lineRule="auto"/>
      </w:pPr>
      <w:r>
        <w:separator/>
      </w:r>
    </w:p>
  </w:footnote>
  <w:footnote w:type="continuationSeparator" w:id="0">
    <w:p w:rsidR="005E7063" w:rsidRDefault="005E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AF"/>
    <w:rsid w:val="0003632A"/>
    <w:rsid w:val="000409AB"/>
    <w:rsid w:val="0006513F"/>
    <w:rsid w:val="001C6B3C"/>
    <w:rsid w:val="001F54FD"/>
    <w:rsid w:val="0026319E"/>
    <w:rsid w:val="002B61AF"/>
    <w:rsid w:val="00393B02"/>
    <w:rsid w:val="003C4615"/>
    <w:rsid w:val="00494805"/>
    <w:rsid w:val="004A1BEE"/>
    <w:rsid w:val="004C4E1F"/>
    <w:rsid w:val="005E7063"/>
    <w:rsid w:val="006B04C4"/>
    <w:rsid w:val="006E1B1D"/>
    <w:rsid w:val="00756F50"/>
    <w:rsid w:val="0075739C"/>
    <w:rsid w:val="007B4E84"/>
    <w:rsid w:val="008159AB"/>
    <w:rsid w:val="008A4FA3"/>
    <w:rsid w:val="008D08F1"/>
    <w:rsid w:val="00955278"/>
    <w:rsid w:val="00AC76A4"/>
    <w:rsid w:val="00B0168C"/>
    <w:rsid w:val="00B0459E"/>
    <w:rsid w:val="00B267E0"/>
    <w:rsid w:val="00BD38E8"/>
    <w:rsid w:val="00C01973"/>
    <w:rsid w:val="00C114A7"/>
    <w:rsid w:val="00C46E5B"/>
    <w:rsid w:val="00D51FB0"/>
    <w:rsid w:val="00D7113F"/>
    <w:rsid w:val="00DC3647"/>
    <w:rsid w:val="00DE6CC2"/>
    <w:rsid w:val="00EE0FD2"/>
    <w:rsid w:val="00F01953"/>
    <w:rsid w:val="00F95743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3412-2C42-4D79-967D-168F5EA3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Front Desk</cp:lastModifiedBy>
  <cp:revision>9</cp:revision>
  <cp:lastPrinted>2024-02-05T20:46:00Z</cp:lastPrinted>
  <dcterms:created xsi:type="dcterms:W3CDTF">2024-01-31T21:38:00Z</dcterms:created>
  <dcterms:modified xsi:type="dcterms:W3CDTF">2024-02-05T21:08:00Z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